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4B07" w14:textId="77777777" w:rsidR="00635844" w:rsidRPr="00635844" w:rsidRDefault="00635844" w:rsidP="00635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35844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br/>
        <w:t>OZNÁMENÍ</w:t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dle § 15 odst. 2 zákona 491/2001 Sb., o volbách do zastupitelstev obcí a o změně některých zákonů, ve znění pozdějších předpisů</w:t>
      </w:r>
    </w:p>
    <w:p w14:paraId="2EE3167C" w14:textId="77777777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7E7B7489" w14:textId="77777777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72628553" w14:textId="2983EC9C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V souladu s ustanovením § 15 odst. 2 zákona 491/2001 Sb., o volbách do zastupitelstev obcí a o změně některých zákonů, ve znění pozdějších předpisů, oznamuji, že dle § 15 odst. 1 písm. e) zákona 491/2001 Sb., o volbách do zastupitelstev obcí a o změně některých zákonů, ve znění pozdějších předpisů, svolávám na den </w:t>
      </w:r>
      <w:r w:rsidR="005C189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30</w:t>
      </w:r>
      <w:r w:rsidRPr="00635844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. 8. 2022 v 1</w:t>
      </w:r>
      <w:r w:rsidR="005C189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5</w:t>
      </w:r>
      <w:r w:rsidRPr="00635844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:</w:t>
      </w:r>
      <w:r w:rsidR="005C1893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0</w:t>
      </w:r>
      <w:r w:rsidRPr="00635844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0</w:t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</w:t>
      </w:r>
      <w:r w:rsidRPr="00635844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cs-CZ"/>
        </w:rPr>
        <w:t>hodin první zasedání okrskové volební komise</w:t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pro volby do Zastupitelstva obce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Přehořov</w:t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 konané ve dnech 23. září a 24. září 2022 a pro volby do Senátu Parlamentu České republiky konané ve dnech 23. září a 24. září 2022, případně 30. září a 1. října 2022 (druhé kolo). První zasedání okrskové volební komise se uskuteční v budově Obecního úřadu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Přehořov, Přehořov 11</w:t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, 392 01 Soběslav.</w:t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7E502B26" w14:textId="77777777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2A3F1CAD" w14:textId="77777777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60D73BBD" w14:textId="61329B30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6D785E2C" w14:textId="3DC1A0BE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8405C16" w14:textId="77777777" w:rsidR="00635844" w:rsidRDefault="00635844" w:rsidP="0063584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4FDA2C33" w14:textId="523BF29C" w:rsidR="00635844" w:rsidRPr="00635844" w:rsidRDefault="00635844" w:rsidP="00635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7FDE8680" w14:textId="320949FF" w:rsidR="00635844" w:rsidRPr="00635844" w:rsidRDefault="00635844" w:rsidP="006358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Petr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Mašek </w:t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v.</w:t>
      </w:r>
      <w:proofErr w:type="gramEnd"/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r.</w:t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starosta obce</w:t>
      </w:r>
    </w:p>
    <w:p w14:paraId="0AB628D7" w14:textId="77777777" w:rsidR="00635844" w:rsidRDefault="00635844" w:rsidP="00635844">
      <w:pPr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</w:p>
    <w:p w14:paraId="604E9F09" w14:textId="77777777" w:rsidR="00635844" w:rsidRDefault="00635844" w:rsidP="00635844">
      <w:pPr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55AFB8EB" w14:textId="77777777" w:rsidR="00635844" w:rsidRDefault="00635844" w:rsidP="00635844">
      <w:pPr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6B308823" w14:textId="77777777" w:rsidR="00635844" w:rsidRDefault="00635844" w:rsidP="00635844">
      <w:pPr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177F6579" w14:textId="77777777" w:rsidR="00635844" w:rsidRDefault="00635844" w:rsidP="00635844">
      <w:pPr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</w:p>
    <w:p w14:paraId="36BA8168" w14:textId="29688478" w:rsidR="00FD6223" w:rsidRDefault="00635844" w:rsidP="00635844"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 xml:space="preserve">Vyvěšeno na úřední desce: </w:t>
      </w:r>
      <w:r w:rsidRPr="0063584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63584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Sejmuto z úřední desky:</w:t>
      </w:r>
    </w:p>
    <w:sectPr w:rsidR="00FD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44"/>
    <w:rsid w:val="005C1893"/>
    <w:rsid w:val="00635844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7A74"/>
  <w15:chartTrackingRefBased/>
  <w15:docId w15:val="{9496994B-EF77-4C55-8380-AF44A7EA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Mašek</dc:creator>
  <cp:keywords/>
  <dc:description/>
  <cp:lastModifiedBy>Petr Mašek</cp:lastModifiedBy>
  <cp:revision>3</cp:revision>
  <cp:lastPrinted>2022-08-29T09:30:00Z</cp:lastPrinted>
  <dcterms:created xsi:type="dcterms:W3CDTF">2022-08-25T12:32:00Z</dcterms:created>
  <dcterms:modified xsi:type="dcterms:W3CDTF">2022-08-29T09:32:00Z</dcterms:modified>
</cp:coreProperties>
</file>