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A8" w:rsidRDefault="008905A8" w:rsidP="008905A8">
      <w:pPr>
        <w:jc w:val="center"/>
        <w:rPr>
          <w:sz w:val="26"/>
          <w:szCs w:val="26"/>
        </w:rPr>
      </w:pPr>
    </w:p>
    <w:p w:rsidR="008905A8" w:rsidRDefault="008905A8" w:rsidP="008905A8">
      <w:pPr>
        <w:pStyle w:val="Zhlav"/>
        <w:tabs>
          <w:tab w:val="clear" w:pos="4536"/>
          <w:tab w:val="clear" w:pos="9072"/>
        </w:tabs>
      </w:pPr>
    </w:p>
    <w:p w:rsidR="008905A8" w:rsidRDefault="008905A8" w:rsidP="008905A8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PŘEHOŘOV</w:t>
      </w:r>
    </w:p>
    <w:p w:rsidR="008905A8" w:rsidRDefault="008905A8" w:rsidP="008905A8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č.</w:t>
      </w:r>
      <w:r w:rsidR="00DA42A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/2011,</w:t>
      </w:r>
    </w:p>
    <w:p w:rsidR="008905A8" w:rsidRDefault="008905A8" w:rsidP="008905A8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905A8" w:rsidRDefault="008905A8" w:rsidP="008905A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Přehořov se na svém zasedání dne </w:t>
      </w:r>
      <w:proofErr w:type="gramStart"/>
      <w:r>
        <w:rPr>
          <w:rFonts w:ascii="Arial" w:hAnsi="Arial" w:cs="Arial"/>
          <w:sz w:val="22"/>
          <w:szCs w:val="22"/>
        </w:rPr>
        <w:t>….. usnesením</w:t>
      </w:r>
      <w:proofErr w:type="gramEnd"/>
      <w:r>
        <w:rPr>
          <w:rFonts w:ascii="Arial" w:hAnsi="Arial" w:cs="Arial"/>
          <w:sz w:val="22"/>
          <w:szCs w:val="22"/>
        </w:rPr>
        <w:t xml:space="preserve"> č. … 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8905A8" w:rsidRDefault="008905A8" w:rsidP="008905A8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Přehořov touto vyhláškou zavádí místní poplatek ze psů (dále jen „poplatek“).</w:t>
      </w:r>
    </w:p>
    <w:p w:rsidR="008905A8" w:rsidRDefault="008905A8" w:rsidP="008905A8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Řízení o poplatcích vykonává obecní úřad (dále jen „správce poplatku“).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 předmět poplatku</w:t>
      </w:r>
    </w:p>
    <w:p w:rsidR="008905A8" w:rsidRDefault="008905A8" w:rsidP="008905A8">
      <w:pPr>
        <w:numPr>
          <w:ilvl w:val="0"/>
          <w:numId w:val="1"/>
        </w:numPr>
        <w:spacing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Poplatek ze psů platí držitel psa. Držitelem je fyzická nebo právnická osoba, která má trvalý pobyt nebo sídlo na území obce Přehořov, Kvasejovice a Hrušova Lhota. </w:t>
      </w:r>
      <w:r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05A8" w:rsidRDefault="008905A8" w:rsidP="008905A8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psů se platí ze psů starších 3 měsíců.</w:t>
      </w:r>
      <w:r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Vznik a zánik poplatkové povinnosti</w:t>
      </w:r>
    </w:p>
    <w:p w:rsidR="008905A8" w:rsidRDefault="008905A8" w:rsidP="008905A8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Poplatková povinnost vzniká držiteli psa v den, kdy pes dovršil stáří tří měsíců, nebo v den, kdy nabyl psa staršího tří měsíců.</w:t>
      </w:r>
    </w:p>
    <w:p w:rsidR="008905A8" w:rsidRDefault="008905A8" w:rsidP="008905A8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 držení psa po dobu kratší než jeden rok se platí poplatek v plné výši. Při změně místa trvalého pobytu nebo sídla platí držitel psa poplatek v plné výši.</w:t>
      </w:r>
    </w:p>
    <w:p w:rsidR="008905A8" w:rsidRDefault="008905A8" w:rsidP="008905A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Poplatková povinnost zaniká dnem, kdy přestala být fyzická nebo právnická osoba držitelem psa (např. úhynem psa, jeho ztrátou, darováním nebo prodejem), přičemž se poplatek platí za kalendářní rok v plné výši.</w:t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8905A8" w:rsidRDefault="008905A8" w:rsidP="008905A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 psa je povinen ohlásit správci poplatku vznik své poplatkové povinnosti do 15 dnů ode dne jejího vzniku. </w:t>
      </w:r>
      <w:r>
        <w:rPr>
          <w:rFonts w:ascii="Arial" w:hAnsi="Arial" w:cs="Arial"/>
          <w:i/>
          <w:sz w:val="20"/>
          <w:szCs w:val="20"/>
        </w:rPr>
        <w:t xml:space="preserve">(alt. „ode dne, kdy pes dovršil stáří tří měsíců, nebo dne, kdy </w:t>
      </w:r>
      <w:r>
        <w:rPr>
          <w:rFonts w:ascii="Arial" w:hAnsi="Arial" w:cs="Arial"/>
          <w:i/>
          <w:sz w:val="20"/>
          <w:szCs w:val="20"/>
        </w:rPr>
        <w:lastRenderedPageBreak/>
        <w:t>nabyl psa staršího tří měsíců“).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Stejným způsobem je povinen oznámit také zánik své poplatkové povinnosti.</w:t>
      </w:r>
    </w:p>
    <w:p w:rsidR="008905A8" w:rsidRDefault="008905A8" w:rsidP="008905A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ohlášení držitel psa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8905A8" w:rsidRDefault="008905A8" w:rsidP="008905A8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8905A8" w:rsidRDefault="008905A8" w:rsidP="008905A8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05A8" w:rsidRDefault="008905A8" w:rsidP="008905A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 xml:space="preserve">c)   </w:t>
      </w:r>
      <w:r w:rsidRPr="008905A8">
        <w:rPr>
          <w:rFonts w:ascii="Arial" w:hAnsi="Arial" w:cs="Arial"/>
          <w:sz w:val="22"/>
          <w:szCs w:val="22"/>
        </w:rPr>
        <w:t>další</w:t>
      </w:r>
      <w:proofErr w:type="gramEnd"/>
      <w:r w:rsidRPr="008905A8">
        <w:rPr>
          <w:rFonts w:ascii="Arial" w:hAnsi="Arial" w:cs="Arial"/>
          <w:sz w:val="22"/>
          <w:szCs w:val="22"/>
        </w:rPr>
        <w:t xml:space="preserve"> údaje rozhodné pro stanovení výše poplatkové povinnosti, zejména stáří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8905A8" w:rsidRPr="008905A8" w:rsidRDefault="008905A8" w:rsidP="008905A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8905A8">
        <w:rPr>
          <w:rFonts w:ascii="Arial" w:hAnsi="Arial" w:cs="Arial"/>
          <w:sz w:val="22"/>
          <w:szCs w:val="22"/>
        </w:rPr>
        <w:t>a počet držených psů</w:t>
      </w:r>
      <w:r>
        <w:rPr>
          <w:rFonts w:ascii="Arial" w:hAnsi="Arial" w:cs="Arial"/>
          <w:sz w:val="22"/>
          <w:szCs w:val="22"/>
        </w:rPr>
        <w:t>.</w:t>
      </w:r>
      <w:r w:rsidRPr="008905A8">
        <w:rPr>
          <w:rFonts w:ascii="Arial" w:hAnsi="Arial" w:cs="Arial"/>
          <w:sz w:val="22"/>
          <w:szCs w:val="22"/>
        </w:rPr>
        <w:t xml:space="preserve"> </w:t>
      </w:r>
    </w:p>
    <w:p w:rsidR="008905A8" w:rsidRDefault="008905A8" w:rsidP="008905A8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905A8">
        <w:rPr>
          <w:rFonts w:ascii="Arial" w:hAnsi="Arial" w:cs="Arial"/>
          <w:sz w:val="22"/>
          <w:szCs w:val="22"/>
        </w:rPr>
        <w:t>Dojde-li ke změně údajů uvedených v ohlášení, je držitel psa povinen tuto změnu oznámit do 15 dnů ode dne, kdy nastal</w:t>
      </w:r>
      <w:r>
        <w:rPr>
          <w:rFonts w:ascii="Arial" w:hAnsi="Arial" w:cs="Arial"/>
          <w:sz w:val="22"/>
          <w:szCs w:val="22"/>
        </w:rPr>
        <w:t>a</w:t>
      </w:r>
      <w:r w:rsidRPr="008905A8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8905A8" w:rsidRDefault="008905A8" w:rsidP="008905A8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za kalendářní rok činí:</w:t>
      </w:r>
    </w:p>
    <w:p w:rsidR="008905A8" w:rsidRDefault="008905A8" w:rsidP="008905A8">
      <w:pPr>
        <w:numPr>
          <w:ilvl w:val="1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prvního </w:t>
      </w:r>
      <w:proofErr w:type="gramStart"/>
      <w:r>
        <w:rPr>
          <w:rFonts w:ascii="Arial" w:hAnsi="Arial" w:cs="Arial"/>
          <w:sz w:val="22"/>
          <w:szCs w:val="22"/>
        </w:rPr>
        <w:t>psa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....................................................................................50,-</w:t>
      </w:r>
      <w:proofErr w:type="gramEnd"/>
      <w:r>
        <w:rPr>
          <w:rFonts w:ascii="Arial" w:hAnsi="Arial" w:cs="Arial"/>
          <w:sz w:val="22"/>
          <w:szCs w:val="22"/>
        </w:rPr>
        <w:t xml:space="preserve"> Kč,</w:t>
      </w:r>
    </w:p>
    <w:p w:rsidR="008905A8" w:rsidRDefault="008905A8" w:rsidP="008905A8">
      <w:pPr>
        <w:numPr>
          <w:ilvl w:val="1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>
        <w:rPr>
          <w:rFonts w:ascii="Arial" w:hAnsi="Arial" w:cs="Arial"/>
          <w:sz w:val="22"/>
          <w:szCs w:val="22"/>
        </w:rPr>
        <w:t>držitele ...................................100,-</w:t>
      </w:r>
      <w:proofErr w:type="gramEnd"/>
      <w:r>
        <w:rPr>
          <w:rFonts w:ascii="Arial" w:hAnsi="Arial" w:cs="Arial"/>
          <w:sz w:val="22"/>
          <w:szCs w:val="22"/>
        </w:rPr>
        <w:t xml:space="preserve"> Kč,</w:t>
      </w:r>
    </w:p>
    <w:p w:rsidR="008905A8" w:rsidRDefault="008905A8" w:rsidP="008905A8">
      <w:pPr>
        <w:numPr>
          <w:ilvl w:val="1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psa, jehož držitelem je poživatel invalidního, starobního, vdovského nebo vdoveckého důchodu, který je jeho jediným zdrojem příjmu, anebo poživatel sirotčího </w:t>
      </w:r>
      <w:proofErr w:type="gramStart"/>
      <w:r>
        <w:rPr>
          <w:rFonts w:ascii="Arial" w:hAnsi="Arial" w:cs="Arial"/>
          <w:sz w:val="22"/>
          <w:szCs w:val="22"/>
        </w:rPr>
        <w:t xml:space="preserve">důchodu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 .50,-</w:t>
      </w:r>
      <w:proofErr w:type="gramEnd"/>
      <w:r>
        <w:rPr>
          <w:rFonts w:ascii="Arial" w:hAnsi="Arial" w:cs="Arial"/>
          <w:sz w:val="22"/>
          <w:szCs w:val="22"/>
        </w:rPr>
        <w:t xml:space="preserve"> Kč,</w:t>
      </w:r>
    </w:p>
    <w:p w:rsidR="008905A8" w:rsidRDefault="008905A8" w:rsidP="008905A8">
      <w:pPr>
        <w:numPr>
          <w:ilvl w:val="1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druhého a každého dalšího psa téhož držitele, kterým je osoba podle písm. c) tohoto </w:t>
      </w:r>
      <w:proofErr w:type="gramStart"/>
      <w:r>
        <w:rPr>
          <w:rFonts w:ascii="Arial" w:hAnsi="Arial" w:cs="Arial"/>
          <w:sz w:val="22"/>
          <w:szCs w:val="22"/>
        </w:rPr>
        <w:t>ustanovení  .....................................................................................100,-</w:t>
      </w:r>
      <w:proofErr w:type="gramEnd"/>
      <w:r>
        <w:rPr>
          <w:rFonts w:ascii="Arial" w:hAnsi="Arial" w:cs="Arial"/>
          <w:sz w:val="22"/>
          <w:szCs w:val="22"/>
        </w:rPr>
        <w:t xml:space="preserve"> Kč.</w:t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:rsidR="008905A8" w:rsidRDefault="008905A8" w:rsidP="008905A8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nejpozději do </w:t>
      </w:r>
      <w:proofErr w:type="gramStart"/>
      <w:r>
        <w:rPr>
          <w:rFonts w:ascii="Arial" w:hAnsi="Arial" w:cs="Arial"/>
          <w:sz w:val="22"/>
          <w:szCs w:val="22"/>
        </w:rPr>
        <w:t>31.3.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</w:t>
      </w:r>
    </w:p>
    <w:p w:rsidR="008905A8" w:rsidRDefault="008905A8" w:rsidP="008905A8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</w:t>
      </w:r>
      <w:proofErr w:type="gramStart"/>
      <w:r>
        <w:rPr>
          <w:rFonts w:ascii="Arial" w:hAnsi="Arial" w:cs="Arial"/>
          <w:sz w:val="22"/>
          <w:szCs w:val="22"/>
        </w:rPr>
        <w:t>vznikla  /  nejpozději</w:t>
      </w:r>
      <w:proofErr w:type="gramEnd"/>
      <w:r>
        <w:rPr>
          <w:rFonts w:ascii="Arial" w:hAnsi="Arial" w:cs="Arial"/>
          <w:sz w:val="22"/>
          <w:szCs w:val="22"/>
        </w:rPr>
        <w:t xml:space="preserve"> do konce příslušného kalendářního roku.</w:t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2C2CBA" w:rsidRDefault="002C2CBA" w:rsidP="002C2CBA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poplatku ze psů je osvobozen držitel psa, kterým je osoba nevidomá, bezmocná a osoba s těžkým zdravotním postižením, které byl přiznán III. stupeň mimořádných </w:t>
      </w:r>
      <w:r>
        <w:rPr>
          <w:rFonts w:ascii="Arial" w:hAnsi="Arial" w:cs="Arial"/>
          <w:sz w:val="22"/>
          <w:szCs w:val="22"/>
        </w:rPr>
        <w:lastRenderedPageBreak/>
        <w:t>výhod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. </w:t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8905A8" w:rsidRDefault="008905A8" w:rsidP="008905A8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držitelem psa včas nebo ve správné výši, vyměří mu obecní úřad poplatek platebním výměrem.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905A8" w:rsidRDefault="008905A8" w:rsidP="008905A8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:rsidR="008905A8" w:rsidRDefault="008905A8" w:rsidP="008905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</w:t>
      </w:r>
      <w:proofErr w:type="gramStart"/>
      <w:r>
        <w:rPr>
          <w:rFonts w:ascii="Arial" w:hAnsi="Arial" w:cs="Arial"/>
          <w:sz w:val="22"/>
          <w:szCs w:val="22"/>
        </w:rPr>
        <w:t>č. 5.</w:t>
      </w:r>
      <w:r>
        <w:rPr>
          <w:rFonts w:ascii="Arial" w:hAnsi="Arial" w:cs="Arial"/>
          <w:i/>
          <w:sz w:val="22"/>
          <w:szCs w:val="22"/>
        </w:rPr>
        <w:t>/2004</w:t>
      </w:r>
      <w:proofErr w:type="gramEnd"/>
      <w:r>
        <w:rPr>
          <w:rFonts w:ascii="Arial" w:hAnsi="Arial" w:cs="Arial"/>
          <w:sz w:val="22"/>
          <w:szCs w:val="22"/>
        </w:rPr>
        <w:t xml:space="preserve"> – Obecně závazná vyhláška o místních poplatcích ze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i/>
          <w:sz w:val="22"/>
          <w:szCs w:val="22"/>
        </w:rPr>
        <w:t xml:space="preserve"> 1.1.2005. </w:t>
      </w:r>
    </w:p>
    <w:p w:rsidR="008905A8" w:rsidRDefault="008905A8" w:rsidP="008905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8905A8" w:rsidRDefault="008905A8" w:rsidP="008905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8905A8" w:rsidRDefault="008905A8" w:rsidP="008905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>
        <w:rPr>
          <w:rFonts w:ascii="Arial" w:hAnsi="Arial" w:cs="Arial"/>
          <w:sz w:val="22"/>
          <w:szCs w:val="22"/>
        </w:rPr>
        <w:t>1.1.2011</w:t>
      </w:r>
      <w:proofErr w:type="gramEnd"/>
      <w:r w:rsidR="00DA42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05A8" w:rsidRDefault="008905A8" w:rsidP="008905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05A8" w:rsidRDefault="008905A8" w:rsidP="008905A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DA42AC" w:rsidRDefault="00DA42AC" w:rsidP="008905A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DA42AC" w:rsidRDefault="00DA42AC" w:rsidP="008905A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05A8" w:rsidRDefault="008905A8" w:rsidP="008905A8">
      <w:pPr>
        <w:pStyle w:val="Zkladntext"/>
        <w:tabs>
          <w:tab w:val="left" w:pos="1440"/>
          <w:tab w:val="left" w:pos="7020"/>
        </w:tabs>
        <w:spacing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05A8" w:rsidRDefault="008905A8" w:rsidP="008905A8">
      <w:pPr>
        <w:pStyle w:val="Zkladntext"/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05A8" w:rsidRDefault="008905A8" w:rsidP="008905A8">
      <w:pPr>
        <w:pStyle w:val="Zkladntext"/>
        <w:tabs>
          <w:tab w:val="left" w:pos="1080"/>
          <w:tab w:val="left" w:pos="66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Ing. Michal Paleček </w:t>
      </w:r>
      <w:r>
        <w:rPr>
          <w:rFonts w:ascii="Arial" w:hAnsi="Arial" w:cs="Arial"/>
          <w:sz w:val="22"/>
          <w:szCs w:val="22"/>
        </w:rPr>
        <w:tab/>
        <w:t>Petr Mašek</w:t>
      </w:r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Místostarosta                                                                            starosta</w:t>
      </w:r>
      <w:proofErr w:type="gramEnd"/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242850">
        <w:rPr>
          <w:rFonts w:ascii="Arial" w:hAnsi="Arial" w:cs="Arial"/>
          <w:sz w:val="22"/>
          <w:szCs w:val="22"/>
        </w:rPr>
        <w:t xml:space="preserve"> 30. 11. 2010</w:t>
      </w:r>
    </w:p>
    <w:p w:rsidR="008905A8" w:rsidRDefault="008905A8" w:rsidP="008905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6672AC" w:rsidRDefault="006672AC"/>
    <w:sectPr w:rsidR="006672AC" w:rsidSect="006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B9" w:rsidRDefault="004E49B9" w:rsidP="008905A8">
      <w:r>
        <w:separator/>
      </w:r>
    </w:p>
  </w:endnote>
  <w:endnote w:type="continuationSeparator" w:id="0">
    <w:p w:rsidR="004E49B9" w:rsidRDefault="004E49B9" w:rsidP="0089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B9" w:rsidRDefault="004E49B9" w:rsidP="008905A8">
      <w:r>
        <w:separator/>
      </w:r>
    </w:p>
  </w:footnote>
  <w:footnote w:type="continuationSeparator" w:id="0">
    <w:p w:rsidR="004E49B9" w:rsidRDefault="004E49B9" w:rsidP="008905A8">
      <w:r>
        <w:continuationSeparator/>
      </w:r>
    </w:p>
  </w:footnote>
  <w:footnote w:id="1">
    <w:p w:rsidR="008905A8" w:rsidRDefault="008905A8" w:rsidP="008905A8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8905A8" w:rsidRDefault="008905A8" w:rsidP="008905A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8905A8" w:rsidRDefault="008905A8" w:rsidP="008905A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905A8" w:rsidRDefault="008905A8" w:rsidP="008905A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8905A8" w:rsidRDefault="008905A8" w:rsidP="008905A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2C2CBA" w:rsidRDefault="002C2CBA" w:rsidP="002C2CBA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7">
    <w:p w:rsidR="008905A8" w:rsidRDefault="008905A8" w:rsidP="008905A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8905A8" w:rsidRDefault="008905A8" w:rsidP="008905A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A8"/>
    <w:rsid w:val="00007CF9"/>
    <w:rsid w:val="00242850"/>
    <w:rsid w:val="002C2CBA"/>
    <w:rsid w:val="00495088"/>
    <w:rsid w:val="004E49B9"/>
    <w:rsid w:val="004E7213"/>
    <w:rsid w:val="005B36F9"/>
    <w:rsid w:val="00623508"/>
    <w:rsid w:val="006672AC"/>
    <w:rsid w:val="006E78FF"/>
    <w:rsid w:val="008905A8"/>
    <w:rsid w:val="0099544C"/>
    <w:rsid w:val="00AC5EB6"/>
    <w:rsid w:val="00CE1C61"/>
    <w:rsid w:val="00D83C08"/>
    <w:rsid w:val="00DA42AC"/>
    <w:rsid w:val="00E17462"/>
    <w:rsid w:val="00F6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95088"/>
    <w:pPr>
      <w:keepNext/>
      <w:jc w:val="center"/>
      <w:outlineLvl w:val="4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50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905A8"/>
    <w:rPr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semiHidden/>
    <w:rsid w:val="008905A8"/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styleId="Zhlav">
    <w:name w:val="header"/>
    <w:basedOn w:val="Normln"/>
    <w:link w:val="ZhlavChar"/>
    <w:semiHidden/>
    <w:unhideWhenUsed/>
    <w:rsid w:val="00890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90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8905A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05A8"/>
    <w:pPr>
      <w:spacing w:before="60" w:after="160"/>
    </w:pPr>
  </w:style>
  <w:style w:type="paragraph" w:styleId="Textpoznpodarou">
    <w:name w:val="footnote text"/>
    <w:basedOn w:val="Normln"/>
    <w:link w:val="TextpoznpodarouChar"/>
    <w:semiHidden/>
    <w:rsid w:val="008905A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05A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905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2010-12-06T11:51:00Z</cp:lastPrinted>
  <dcterms:created xsi:type="dcterms:W3CDTF">2010-11-29T15:33:00Z</dcterms:created>
  <dcterms:modified xsi:type="dcterms:W3CDTF">2010-12-06T14:35:00Z</dcterms:modified>
</cp:coreProperties>
</file>